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4D" w:rsidRPr="0087104D" w:rsidRDefault="0087104D" w:rsidP="0087104D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7104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Organic Chemistry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Organic Compounds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- have carbon bonded to other atoms and determine structure/function of living things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i/>
          <w:iCs/>
          <w:color w:val="000000"/>
          <w:sz w:val="27"/>
          <w:szCs w:val="27"/>
        </w:rPr>
        <w:t>What are inorganic compounds?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Organic compounds features: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1. 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>2. 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>3. 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>4.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Examples of organic molecules: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Attached to the carbon skeleton is a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FUNCTIONAL GROUP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- which is the area that participates in chemical reactions</w:t>
      </w:r>
    </w:p>
    <w:tbl>
      <w:tblPr>
        <w:tblW w:w="118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7"/>
        <w:gridCol w:w="1079"/>
        <w:gridCol w:w="6352"/>
        <w:gridCol w:w="2522"/>
      </w:tblGrid>
      <w:tr w:rsidR="0087104D" w:rsidRPr="0087104D" w:rsidTr="0087104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compounds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</w:p>
        </w:tc>
      </w:tr>
      <w:tr w:rsidR="0087104D" w:rsidRPr="0087104D" w:rsidTr="0087104D">
        <w:trPr>
          <w:tblCellSpacing w:w="7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Hydroxyl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-OH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hydrophilic, polar</w:t>
            </w:r>
          </w:p>
        </w:tc>
      </w:tr>
      <w:tr w:rsidR="0087104D" w:rsidRPr="0087104D" w:rsidTr="0087104D">
        <w:trPr>
          <w:tblCellSpacing w:w="7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Carbonyl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-CO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Aldehydes (when the =O occurs at the end of chain)</w:t>
            </w: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Ketones (when the =O occurs in the middle of chain)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hydrophilic, polar</w:t>
            </w:r>
          </w:p>
        </w:tc>
      </w:tr>
      <w:tr w:rsidR="0087104D" w:rsidRPr="0087104D" w:rsidTr="0087104D">
        <w:trPr>
          <w:tblCellSpacing w:w="7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Carboxyl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-COOH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Carboxylic Acids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act as acids, donate protons</w:t>
            </w:r>
          </w:p>
        </w:tc>
      </w:tr>
      <w:tr w:rsidR="0087104D" w:rsidRPr="0087104D" w:rsidTr="0087104D">
        <w:trPr>
          <w:trHeight w:val="870"/>
          <w:tblCellSpacing w:w="7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Amino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-NH</w:t>
            </w:r>
            <w:r w:rsidRPr="0087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Amines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04D" w:rsidRPr="0087104D" w:rsidRDefault="0087104D" w:rsidP="008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4D">
              <w:rPr>
                <w:rFonts w:ascii="Times New Roman" w:eastAsia="Times New Roman" w:hAnsi="Times New Roman" w:cs="Times New Roman"/>
                <w:sz w:val="24"/>
                <w:szCs w:val="24"/>
              </w:rPr>
              <w:t>act as bases, accept protons</w:t>
            </w:r>
          </w:p>
        </w:tc>
      </w:tr>
    </w:tbl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Types of alcohols: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What type of compounds are the following? How are they used?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190750" cy="1657350"/>
            <wp:effectExtent l="0" t="0" r="0" b="0"/>
            <wp:docPr id="10" name="Picture 10" descr="ace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t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90675" cy="1495425"/>
            <wp:effectExtent l="0" t="0" r="9525" b="0"/>
            <wp:docPr id="9" name="Picture 9" descr="form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ic ac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90700" cy="1504950"/>
            <wp:effectExtent l="0" t="0" r="0" b="0"/>
            <wp:docPr id="8" name="Picture 8" descr="http://www.biologycorner.com/resources/acet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acetic_aci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09750" cy="1714500"/>
            <wp:effectExtent l="0" t="0" r="0" b="0"/>
            <wp:docPr id="7" name="Picture 7" descr="http://www.biologycorner.com/resources/formaldehy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formaldehy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MACROMOLECULES fall into four major groups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1. Carbohydrates 2. Lipids 3. Proteins 4. Nucleic Acids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CARBOHYDRATES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monosaccharides</w:t>
      </w:r>
      <w:proofErr w:type="spellEnd"/>
      <w:proofErr w:type="gramEnd"/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- simple ring sugars, ex: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disaccharides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 - two </w:t>
      </w:r>
      <w:proofErr w:type="spell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monosaccharides</w:t>
      </w:r>
      <w:proofErr w:type="spell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combined, ex: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polysaccharides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 - polymers (long chains of repeating units) of </w:t>
      </w:r>
      <w:proofErr w:type="spell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monosaccharides</w:t>
      </w:r>
      <w:proofErr w:type="spellEnd"/>
      <w:r w:rsidRPr="0087104D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starch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(plant energy storage)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glycogen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(animal energy storage)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cellulose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- structural molecule, plant cell walls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chitin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- structural molecule, exoskeletons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pentoses</w:t>
      </w:r>
      <w:proofErr w:type="spellEnd"/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 - five carbon sugars; </w:t>
      </w:r>
      <w:proofErr w:type="spell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deoxyribose</w:t>
      </w:r>
      <w:proofErr w:type="spell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&amp; ribose (DNA)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2. Lipids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Hydrophobic (insoluble in water)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Used for -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52650" cy="2019300"/>
            <wp:effectExtent l="0" t="0" r="0" b="0"/>
            <wp:wrapSquare wrapText="bothSides"/>
            <wp:docPr id="12" name="Picture 12" descr="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ay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Fats &amp; Oils are made of subunits - glycerol and fatty acids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Waxes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– </w:t>
      </w:r>
      <w:r w:rsidRPr="0087104D">
        <w:rPr>
          <w:rFonts w:ascii="Arial" w:eastAsia="Times New Roman" w:hAnsi="Arial" w:cs="Arial"/>
          <w:i/>
          <w:iCs/>
          <w:color w:val="000000"/>
          <w:sz w:val="27"/>
          <w:szCs w:val="27"/>
        </w:rPr>
        <w:t>mainly used for covering and protection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Phospholipids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- Important structural component of the cell membrane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Steroids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- cholesterol &amp; sex hormones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> (estrogen &amp; testosterone) – made of 4 fused rings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*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Saturated fats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contain no double bonds,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unsaturated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have double bonds that “kink” the molecule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>*Saturated fats solidify at room temperature; unsaturated fats are liquid at room temperature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810375" cy="1933575"/>
            <wp:effectExtent l="0" t="0" r="9525" b="9525"/>
            <wp:docPr id="6" name="Picture 6" descr="f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What is a </w:t>
      </w:r>
      <w:proofErr w:type="spellStart"/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trans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fat</w:t>
      </w:r>
      <w:proofErr w:type="spellEnd"/>
      <w:r w:rsidRPr="0087104D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3. Proteins</w:t>
      </w:r>
    </w:p>
    <w:p w:rsidR="0087104D" w:rsidRPr="0087104D" w:rsidRDefault="0087104D" w:rsidP="0087104D">
      <w:pPr>
        <w:numPr>
          <w:ilvl w:val="0"/>
          <w:numId w:val="1"/>
        </w:numPr>
        <w:spacing w:before="100" w:beforeAutospacing="1" w:after="100" w:afterAutospacing="1" w:line="240" w:lineRule="auto"/>
        <w:ind w:left="1249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Polymers made of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amino acids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, which are joined by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peptide bonds  - 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proteins are also called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polypeptides</w:t>
      </w:r>
    </w:p>
    <w:p w:rsidR="0087104D" w:rsidRPr="0087104D" w:rsidRDefault="0087104D" w:rsidP="0087104D">
      <w:pPr>
        <w:numPr>
          <w:ilvl w:val="0"/>
          <w:numId w:val="1"/>
        </w:numPr>
        <w:spacing w:before="100" w:beforeAutospacing="1" w:after="100" w:afterAutospacing="1" w:line="240" w:lineRule="auto"/>
        <w:ind w:left="1249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Amino acids form a wide variety of structures, mainly building blocks for living tissue</w:t>
      </w:r>
    </w:p>
    <w:p w:rsidR="0087104D" w:rsidRPr="0087104D" w:rsidRDefault="0087104D" w:rsidP="0087104D">
      <w:pPr>
        <w:spacing w:beforeAutospacing="1" w:after="100" w:afterAutospacing="1" w:line="240" w:lineRule="auto"/>
        <w:ind w:left="2689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Also used for:</w:t>
      </w:r>
    </w:p>
    <w:p w:rsidR="0087104D" w:rsidRPr="0087104D" w:rsidRDefault="0087104D" w:rsidP="0087104D">
      <w:pPr>
        <w:numPr>
          <w:ilvl w:val="0"/>
          <w:numId w:val="1"/>
        </w:numPr>
        <w:spacing w:before="100" w:beforeAutospacing="1" w:after="100" w:afterAutospacing="1" w:line="240" w:lineRule="auto"/>
        <w:ind w:left="1249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Proteins can be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denatured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1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Proteins have four shapes: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057525"/>
            <wp:effectExtent l="0" t="0" r="0" b="9525"/>
            <wp:wrapSquare wrapText="bothSides"/>
            <wp:docPr id="11" name="Picture 11" descr="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Nucleic Acids</w:t>
      </w:r>
    </w:p>
    <w:p w:rsidR="0087104D" w:rsidRPr="0087104D" w:rsidRDefault="0087104D" w:rsidP="0087104D">
      <w:pPr>
        <w:numPr>
          <w:ilvl w:val="0"/>
          <w:numId w:val="2"/>
        </w:numPr>
        <w:spacing w:before="100" w:beforeAutospacing="1" w:after="100" w:afterAutospacing="1" w:line="240" w:lineRule="auto"/>
        <w:ind w:left="1249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Informational polymers made of individual </w:t>
      </w: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nucleotides</w:t>
      </w:r>
    </w:p>
    <w:p w:rsidR="0087104D" w:rsidRDefault="0087104D" w:rsidP="0087104D">
      <w:pPr>
        <w:numPr>
          <w:ilvl w:val="0"/>
          <w:numId w:val="2"/>
        </w:numPr>
        <w:spacing w:before="100" w:beforeAutospacing="1" w:after="100" w:afterAutospacing="1" w:line="240" w:lineRule="auto"/>
        <w:ind w:left="1249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DNA (deoxyribonucleic acid) &amp; RNA (ribonucleic acid)</w:t>
      </w:r>
    </w:p>
    <w:p w:rsid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lastRenderedPageBreak/>
        <w:t>   Each nucleotide consists of:</w:t>
      </w:r>
    </w:p>
    <w:p w:rsidR="0087104D" w:rsidRPr="0087104D" w:rsidRDefault="0087104D" w:rsidP="0087104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b/>
          <w:bCs/>
          <w:color w:val="000000"/>
          <w:sz w:val="27"/>
          <w:szCs w:val="27"/>
        </w:rPr>
        <w:t>ATP (adenosine triphosphate)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-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57500" cy="1409700"/>
            <wp:effectExtent l="0" t="0" r="0" b="0"/>
            <wp:docPr id="5" name="Picture 5" descr="A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t> &lt;&lt;&lt;&lt;&lt;&lt;&lt;&lt;&lt;&lt;&lt;&lt;&lt; Molecule of ATP stores energy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QUIZ YOURSELF!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>a.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  carbohydrate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               b.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lipids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       c.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protein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                   d.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nucleic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acids</w:t>
      </w:r>
    </w:p>
    <w:p w:rsidR="0087104D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1. 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contains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adenine and thymine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2. 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lactose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3. 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chains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of amino acids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4. 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long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term energy storage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5. 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cholesterol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6. 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chains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of fatty acids and glycerol</w:t>
      </w:r>
      <w:r w:rsidRPr="0087104D">
        <w:rPr>
          <w:rFonts w:ascii="Arial" w:eastAsia="Times New Roman" w:hAnsi="Arial" w:cs="Arial"/>
          <w:color w:val="000000"/>
          <w:sz w:val="27"/>
          <w:szCs w:val="27"/>
        </w:rPr>
        <w:br/>
        <w:t xml:space="preserve">7.  </w:t>
      </w:r>
      <w:proofErr w:type="gramStart"/>
      <w:r w:rsidRPr="0087104D">
        <w:rPr>
          <w:rFonts w:ascii="Arial" w:eastAsia="Times New Roman" w:hAnsi="Arial" w:cs="Arial"/>
          <w:color w:val="000000"/>
          <w:sz w:val="27"/>
          <w:szCs w:val="27"/>
        </w:rPr>
        <w:t>plant</w:t>
      </w:r>
      <w:proofErr w:type="gramEnd"/>
      <w:r w:rsidRPr="0087104D">
        <w:rPr>
          <w:rFonts w:ascii="Arial" w:eastAsia="Times New Roman" w:hAnsi="Arial" w:cs="Arial"/>
          <w:color w:val="000000"/>
          <w:sz w:val="27"/>
          <w:szCs w:val="27"/>
        </w:rPr>
        <w:t xml:space="preserve"> cell walls</w:t>
      </w:r>
    </w:p>
    <w:p w:rsidR="0087104D" w:rsidRPr="0087104D" w:rsidRDefault="0087104D" w:rsidP="0087104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F4538" w:rsidRPr="0087104D" w:rsidRDefault="0087104D" w:rsidP="008710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7104D">
        <w:rPr>
          <w:rFonts w:ascii="Arial" w:eastAsia="Times New Roman" w:hAnsi="Arial" w:cs="Arial"/>
          <w:color w:val="000000"/>
        </w:rPr>
        <w:t>Publisher: </w:t>
      </w:r>
      <w:hyperlink r:id="rId13" w:tgtFrame="_blank" w:history="1">
        <w:r w:rsidRPr="0087104D">
          <w:rPr>
            <w:rFonts w:ascii="Arial" w:eastAsia="Times New Roman" w:hAnsi="Arial" w:cs="Arial"/>
            <w:color w:val="0000FF"/>
            <w:u w:val="single"/>
          </w:rPr>
          <w:t>Biologycorner.com</w:t>
        </w:r>
      </w:hyperlink>
      <w:r w:rsidRPr="0087104D">
        <w:rPr>
          <w:rFonts w:ascii="Arial" w:eastAsia="Times New Roman" w:hAnsi="Arial" w:cs="Arial"/>
          <w:color w:val="000000"/>
        </w:rPr>
        <w:t>; </w:t>
      </w:r>
      <w:r w:rsidRPr="0087104D">
        <w:rPr>
          <w:rFonts w:ascii="Arial" w:eastAsia="Times New Roman" w:hAnsi="Arial" w:cs="Arial"/>
          <w:color w:val="000000"/>
        </w:rPr>
        <w:br/>
      </w:r>
      <w:r w:rsidRPr="0087104D">
        <w:rPr>
          <w:rFonts w:ascii="Arial" w:eastAsia="Times New Roman" w:hAnsi="Arial" w:cs="Arial"/>
          <w:noProof/>
          <w:color w:val="0000FF"/>
        </w:rPr>
        <w:drawing>
          <wp:inline distT="0" distB="0" distL="0" distR="0">
            <wp:extent cx="762000" cy="142875"/>
            <wp:effectExtent l="0" t="0" r="0" b="9525"/>
            <wp:docPr id="4" name="Picture 4" descr="Creative Commons Licens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ve Commons Licens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7104D">
        <w:rPr>
          <w:rFonts w:ascii="Arial" w:eastAsia="Times New Roman" w:hAnsi="Arial" w:cs="Arial"/>
          <w:color w:val="000000"/>
        </w:rPr>
        <w:t>This</w:t>
      </w:r>
      <w:proofErr w:type="gramEnd"/>
      <w:r w:rsidRPr="0087104D">
        <w:rPr>
          <w:rFonts w:ascii="Arial" w:eastAsia="Times New Roman" w:hAnsi="Arial" w:cs="Arial"/>
          <w:color w:val="000000"/>
        </w:rPr>
        <w:t xml:space="preserve"> work is licensed under a </w:t>
      </w:r>
      <w:hyperlink r:id="rId16" w:history="1">
        <w:r w:rsidRPr="0087104D">
          <w:rPr>
            <w:rFonts w:ascii="Arial" w:eastAsia="Times New Roman" w:hAnsi="Arial" w:cs="Arial"/>
            <w:color w:val="0000FF"/>
            <w:u w:val="single"/>
          </w:rPr>
          <w:t>Creative Commons Attribution-</w:t>
        </w:r>
        <w:proofErr w:type="spellStart"/>
        <w:r w:rsidRPr="0087104D">
          <w:rPr>
            <w:rFonts w:ascii="Arial" w:eastAsia="Times New Roman" w:hAnsi="Arial" w:cs="Arial"/>
            <w:color w:val="0000FF"/>
            <w:u w:val="single"/>
          </w:rPr>
          <w:t>NonCommercial</w:t>
        </w:r>
        <w:proofErr w:type="spellEnd"/>
        <w:r w:rsidRPr="0087104D">
          <w:rPr>
            <w:rFonts w:ascii="Arial" w:eastAsia="Times New Roman" w:hAnsi="Arial" w:cs="Arial"/>
            <w:color w:val="0000FF"/>
            <w:u w:val="single"/>
          </w:rPr>
          <w:t xml:space="preserve"> 3.0 </w:t>
        </w:r>
        <w:proofErr w:type="spellStart"/>
        <w:r w:rsidRPr="0087104D">
          <w:rPr>
            <w:rFonts w:ascii="Arial" w:eastAsia="Times New Roman" w:hAnsi="Arial" w:cs="Arial"/>
            <w:color w:val="0000FF"/>
            <w:u w:val="single"/>
          </w:rPr>
          <w:t>Unported</w:t>
        </w:r>
        <w:proofErr w:type="spellEnd"/>
        <w:r w:rsidRPr="0087104D">
          <w:rPr>
            <w:rFonts w:ascii="Arial" w:eastAsia="Times New Roman" w:hAnsi="Arial" w:cs="Arial"/>
            <w:color w:val="0000FF"/>
            <w:u w:val="single"/>
          </w:rPr>
          <w:t xml:space="preserve"> License</w:t>
        </w:r>
      </w:hyperlink>
      <w:r w:rsidRPr="0087104D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sectPr w:rsidR="000F4538" w:rsidRPr="0087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C7F"/>
    <w:multiLevelType w:val="multilevel"/>
    <w:tmpl w:val="F32C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51E6"/>
    <w:multiLevelType w:val="multilevel"/>
    <w:tmpl w:val="5C96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4D"/>
    <w:rsid w:val="0084251D"/>
    <w:rsid w:val="0087104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BF470-35C5-4868-8A1B-23F189E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71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71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10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71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04D"/>
  </w:style>
  <w:style w:type="character" w:styleId="Emphasis">
    <w:name w:val="Emphasis"/>
    <w:basedOn w:val="DefaultParagraphFont"/>
    <w:uiPriority w:val="20"/>
    <w:qFormat/>
    <w:rsid w:val="0087104D"/>
    <w:rPr>
      <w:i/>
      <w:iCs/>
    </w:rPr>
  </w:style>
  <w:style w:type="character" w:styleId="Strong">
    <w:name w:val="Strong"/>
    <w:basedOn w:val="DefaultParagraphFont"/>
    <w:uiPriority w:val="22"/>
    <w:qFormat/>
    <w:rsid w:val="00871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104D"/>
    <w:rPr>
      <w:color w:val="0000FF"/>
      <w:u w:val="single"/>
    </w:rPr>
  </w:style>
  <w:style w:type="character" w:customStyle="1" w:styleId="at-follow-label">
    <w:name w:val="at-follow-label"/>
    <w:basedOn w:val="DefaultParagraphFont"/>
    <w:rsid w:val="0087104D"/>
  </w:style>
  <w:style w:type="character" w:customStyle="1" w:styleId="circular">
    <w:name w:val="circular"/>
    <w:basedOn w:val="DefaultParagraphFont"/>
    <w:rsid w:val="0087104D"/>
  </w:style>
  <w:style w:type="character" w:customStyle="1" w:styleId="at-branding-addthis">
    <w:name w:val="at-branding-addthis"/>
    <w:basedOn w:val="DefaultParagraphFont"/>
    <w:rsid w:val="0087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409">
              <w:marLeft w:val="529"/>
              <w:marRight w:val="5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4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6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521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70737">
              <w:marLeft w:val="0"/>
              <w:marRight w:val="0"/>
              <w:marTop w:val="60"/>
              <w:marBottom w:val="0"/>
              <w:divBdr>
                <w:top w:val="single" w:sz="6" w:space="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28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1961496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669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690392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9729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8692957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581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4999994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3962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3952758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56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google.com/+biologycorn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/3.0/deed.en_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reativecommons.org/licenses/by-nc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2015-09-21T02:10:00Z</dcterms:created>
  <dcterms:modified xsi:type="dcterms:W3CDTF">2015-09-21T02:13:00Z</dcterms:modified>
</cp:coreProperties>
</file>