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30" w:rsidRDefault="005E2421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Pr="005E2421">
        <w:rPr>
          <w:rFonts w:ascii="Arial" w:hAnsi="Arial"/>
          <w:b/>
          <w:sz w:val="24"/>
          <w:szCs w:val="24"/>
        </w:rPr>
        <w:t>____________________________</w:t>
      </w:r>
      <w:proofErr w:type="gramStart"/>
      <w:r w:rsidRPr="005E2421">
        <w:rPr>
          <w:rFonts w:ascii="Arial" w:hAnsi="Arial"/>
          <w:b/>
          <w:sz w:val="24"/>
          <w:szCs w:val="24"/>
        </w:rPr>
        <w:t>_(</w:t>
      </w:r>
      <w:proofErr w:type="gramEnd"/>
      <w:r w:rsidRPr="005E2421">
        <w:rPr>
          <w:rFonts w:ascii="Arial" w:hAnsi="Arial"/>
          <w:b/>
          <w:sz w:val="24"/>
          <w:szCs w:val="24"/>
        </w:rPr>
        <w:t>SHOW YOUR WORK)</w:t>
      </w:r>
    </w:p>
    <w:p w:rsidR="005E2421" w:rsidRPr="005E2421" w:rsidRDefault="005E2421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6B0830" w:rsidRPr="005E2421" w:rsidRDefault="00C57DBA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>How many grams of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 xml:space="preserve"> is produced if 2.50 g of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is completely decomposed by heating?</w:t>
      </w:r>
    </w:p>
    <w:p w:rsidR="005E2421" w:rsidRPr="005E2421" w:rsidRDefault="005E2421" w:rsidP="005E2421">
      <w:pPr>
        <w:pStyle w:val="ListParagraph"/>
        <w:ind w:left="450"/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>2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(s)   </w:t>
      </w:r>
      <w:r w:rsidRPr="005E2421">
        <w:rPr>
          <w:noProof/>
        </w:rPr>
        <w:sym w:font="Wingdings" w:char="F0E0"/>
      </w:r>
      <w:r w:rsidRPr="005E2421">
        <w:rPr>
          <w:rFonts w:ascii="Arial" w:hAnsi="Arial"/>
          <w:sz w:val="24"/>
          <w:szCs w:val="24"/>
        </w:rPr>
        <w:t xml:space="preserve">   2 </w:t>
      </w:r>
      <w:proofErr w:type="spellStart"/>
      <w:r w:rsidRPr="005E2421">
        <w:rPr>
          <w:rFonts w:ascii="Arial" w:hAnsi="Arial"/>
          <w:sz w:val="24"/>
          <w:szCs w:val="24"/>
        </w:rPr>
        <w:t>KCl</w:t>
      </w:r>
      <w:proofErr w:type="spellEnd"/>
      <w:r w:rsidRPr="005E2421">
        <w:rPr>
          <w:rFonts w:ascii="Arial" w:hAnsi="Arial"/>
          <w:sz w:val="24"/>
          <w:szCs w:val="24"/>
        </w:rPr>
        <w:t xml:space="preserve"> (s)   +   3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 xml:space="preserve"> (g)</w:t>
      </w:r>
    </w:p>
    <w:p w:rsidR="005E2421" w:rsidRPr="005E2421" w:rsidRDefault="005E2421" w:rsidP="005E242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r w:rsidRPr="005E2421">
        <w:rPr>
          <w:rFonts w:ascii="Arial" w:hAnsi="Arial"/>
          <w:sz w:val="24"/>
          <w:szCs w:val="24"/>
        </w:rPr>
        <w:t xml:space="preserve"> 2.5 g                                       x g</w:t>
      </w: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C57DBA">
      <w:pPr>
        <w:rPr>
          <w:rFonts w:ascii="Arial" w:hAnsi="Arial"/>
          <w:sz w:val="24"/>
          <w:szCs w:val="24"/>
        </w:rPr>
      </w:pPr>
      <w:proofErr w:type="gramStart"/>
      <w:r w:rsidRPr="005E2421">
        <w:rPr>
          <w:rFonts w:ascii="Arial" w:hAnsi="Arial"/>
          <w:sz w:val="24"/>
          <w:szCs w:val="24"/>
        </w:rPr>
        <w:t>x</w:t>
      </w:r>
      <w:proofErr w:type="gramEnd"/>
      <w:r w:rsidRPr="005E2421">
        <w:rPr>
          <w:rFonts w:ascii="Arial" w:hAnsi="Arial"/>
          <w:sz w:val="24"/>
          <w:szCs w:val="24"/>
        </w:rPr>
        <w:t xml:space="preserve"> g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 xml:space="preserve">  =  2.5 </w:t>
      </w:r>
      <w:r w:rsidRPr="005E2421">
        <w:rPr>
          <w:rFonts w:ascii="Arial" w:hAnsi="Arial"/>
          <w:strike/>
          <w:sz w:val="24"/>
          <w:szCs w:val="24"/>
        </w:rPr>
        <w:t>g KClO</w:t>
      </w:r>
      <w:r w:rsidRPr="005E2421">
        <w:rPr>
          <w:rFonts w:ascii="Arial" w:hAnsi="Arial"/>
          <w:strike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x </w:t>
      </w:r>
      <w:r w:rsidRPr="005E2421">
        <w:rPr>
          <w:rFonts w:ascii="Arial" w:hAnsi="Arial"/>
          <w:sz w:val="24"/>
          <w:szCs w:val="24"/>
          <w:u w:val="single"/>
        </w:rPr>
        <w:t xml:space="preserve">  (1 </w:t>
      </w:r>
      <w:r w:rsidRPr="005E2421">
        <w:rPr>
          <w:rFonts w:ascii="Arial" w:hAnsi="Arial"/>
          <w:dstrike/>
          <w:sz w:val="24"/>
          <w:szCs w:val="24"/>
          <w:u w:val="single"/>
        </w:rPr>
        <w:t>mol KClO</w:t>
      </w:r>
      <w:r w:rsidRPr="005E2421">
        <w:rPr>
          <w:rFonts w:ascii="Arial" w:hAnsi="Arial"/>
          <w:dstrike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  <w:u w:val="single"/>
        </w:rPr>
        <w:t xml:space="preserve">)  </w:t>
      </w:r>
      <w:r w:rsidRPr="005E2421">
        <w:rPr>
          <w:rFonts w:ascii="Arial" w:hAnsi="Arial"/>
          <w:sz w:val="24"/>
          <w:szCs w:val="24"/>
        </w:rPr>
        <w:t xml:space="preserve"> x </w:t>
      </w:r>
      <w:r w:rsidRPr="005E2421">
        <w:rPr>
          <w:rFonts w:ascii="Arial" w:hAnsi="Arial"/>
          <w:sz w:val="24"/>
          <w:szCs w:val="24"/>
          <w:u w:val="single"/>
        </w:rPr>
        <w:t xml:space="preserve">   (3 </w:t>
      </w:r>
      <w:r w:rsidRPr="005E2421">
        <w:rPr>
          <w:rFonts w:ascii="Arial" w:hAnsi="Arial"/>
          <w:strike/>
          <w:sz w:val="24"/>
          <w:szCs w:val="24"/>
          <w:u w:val="single"/>
        </w:rPr>
        <w:t>mol O</w:t>
      </w:r>
      <w:r w:rsidRPr="005E2421">
        <w:rPr>
          <w:rFonts w:ascii="Arial" w:hAnsi="Arial"/>
          <w:strike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  <w:u w:val="single"/>
        </w:rPr>
        <w:t xml:space="preserve">)  </w:t>
      </w:r>
      <w:r w:rsidRPr="005E2421">
        <w:rPr>
          <w:rFonts w:ascii="Arial" w:hAnsi="Arial"/>
          <w:sz w:val="24"/>
          <w:szCs w:val="24"/>
        </w:rPr>
        <w:t xml:space="preserve"> x </w:t>
      </w:r>
      <w:r w:rsidRPr="005E2421">
        <w:rPr>
          <w:rFonts w:ascii="Arial" w:hAnsi="Arial"/>
          <w:sz w:val="24"/>
          <w:szCs w:val="24"/>
          <w:u w:val="single"/>
        </w:rPr>
        <w:t xml:space="preserve">  (32 g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  <w:u w:val="single"/>
        </w:rPr>
        <w:t xml:space="preserve">) </w:t>
      </w:r>
      <w:r w:rsidRPr="005E2421">
        <w:rPr>
          <w:rFonts w:ascii="Arial" w:hAnsi="Arial"/>
          <w:sz w:val="24"/>
          <w:szCs w:val="24"/>
        </w:rPr>
        <w:t xml:space="preserve">  =  0.98 g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</w:p>
    <w:p w:rsidR="006B0830" w:rsidRPr="005E2421" w:rsidRDefault="00C57DBA">
      <w:p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ab/>
      </w:r>
      <w:r w:rsidRPr="005E2421">
        <w:rPr>
          <w:rFonts w:ascii="Arial" w:hAnsi="Arial"/>
          <w:sz w:val="24"/>
          <w:szCs w:val="24"/>
        </w:rPr>
        <w:tab/>
      </w:r>
      <w:r w:rsidRPr="005E2421">
        <w:rPr>
          <w:rFonts w:ascii="Arial" w:hAnsi="Arial"/>
          <w:sz w:val="24"/>
          <w:szCs w:val="24"/>
        </w:rPr>
        <w:tab/>
      </w:r>
      <w:r w:rsidRPr="005E2421">
        <w:rPr>
          <w:rFonts w:ascii="Arial" w:hAnsi="Arial"/>
          <w:sz w:val="24"/>
          <w:szCs w:val="24"/>
        </w:rPr>
        <w:tab/>
        <w:t xml:space="preserve">       (122.5 </w:t>
      </w:r>
      <w:r w:rsidRPr="005E2421">
        <w:rPr>
          <w:rFonts w:ascii="Arial" w:hAnsi="Arial"/>
          <w:strike/>
          <w:sz w:val="24"/>
          <w:szCs w:val="24"/>
        </w:rPr>
        <w:t>g KClO</w:t>
      </w:r>
      <w:r w:rsidRPr="005E2421">
        <w:rPr>
          <w:rFonts w:ascii="Arial" w:hAnsi="Arial"/>
          <w:strike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)    (2 </w:t>
      </w:r>
      <w:r w:rsidRPr="005E2421">
        <w:rPr>
          <w:rFonts w:ascii="Arial" w:hAnsi="Arial"/>
          <w:dstrike/>
          <w:sz w:val="24"/>
          <w:szCs w:val="24"/>
        </w:rPr>
        <w:t>mol KClO</w:t>
      </w:r>
      <w:r w:rsidRPr="005E2421">
        <w:rPr>
          <w:rFonts w:ascii="Arial" w:hAnsi="Arial"/>
          <w:dstrike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)    (1 </w:t>
      </w:r>
      <w:r w:rsidRPr="005E2421">
        <w:rPr>
          <w:rFonts w:ascii="Arial" w:hAnsi="Arial"/>
          <w:strike/>
          <w:sz w:val="24"/>
          <w:szCs w:val="24"/>
        </w:rPr>
        <w:t>mol O</w:t>
      </w:r>
      <w:r w:rsidRPr="005E2421">
        <w:rPr>
          <w:rFonts w:ascii="Arial" w:hAnsi="Arial"/>
          <w:strike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>)</w:t>
      </w:r>
    </w:p>
    <w:p w:rsidR="006B0830" w:rsidRPr="005E2421" w:rsidRDefault="006B0830">
      <w:pPr>
        <w:ind w:left="3510"/>
        <w:rPr>
          <w:rFonts w:ascii="Arial" w:hAnsi="Arial"/>
          <w:sz w:val="24"/>
          <w:szCs w:val="24"/>
        </w:rPr>
      </w:pPr>
    </w:p>
    <w:p w:rsidR="006B0830" w:rsidRPr="005E2421" w:rsidRDefault="006B0830">
      <w:pPr>
        <w:ind w:left="3510"/>
        <w:rPr>
          <w:rFonts w:ascii="Arial" w:hAnsi="Arial"/>
          <w:sz w:val="24"/>
          <w:szCs w:val="24"/>
        </w:rPr>
      </w:pPr>
    </w:p>
    <w:p w:rsidR="006B0830" w:rsidRPr="005E2421" w:rsidRDefault="00C57DBA">
      <w:p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 xml:space="preserve">2.  How many grams of </w:t>
      </w:r>
      <w:proofErr w:type="spellStart"/>
      <w:r w:rsidRPr="005E2421">
        <w:rPr>
          <w:rFonts w:ascii="Arial" w:hAnsi="Arial"/>
          <w:sz w:val="24"/>
          <w:szCs w:val="24"/>
        </w:rPr>
        <w:t>KCl</w:t>
      </w:r>
      <w:proofErr w:type="spellEnd"/>
      <w:r w:rsidRPr="005E2421">
        <w:rPr>
          <w:rFonts w:ascii="Arial" w:hAnsi="Arial"/>
          <w:sz w:val="24"/>
          <w:szCs w:val="24"/>
        </w:rPr>
        <w:t xml:space="preserve"> is produced if 2.50 g of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is decomposed?</w:t>
      </w: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Default="006B0830">
      <w:pPr>
        <w:rPr>
          <w:rFonts w:ascii="Arial" w:hAnsi="Arial"/>
          <w:sz w:val="24"/>
          <w:szCs w:val="24"/>
        </w:rPr>
      </w:pPr>
    </w:p>
    <w:p w:rsidR="005E2421" w:rsidRDefault="005E2421">
      <w:pPr>
        <w:rPr>
          <w:rFonts w:ascii="Arial" w:hAnsi="Arial"/>
          <w:sz w:val="24"/>
          <w:szCs w:val="24"/>
        </w:rPr>
      </w:pPr>
    </w:p>
    <w:p w:rsidR="005E2421" w:rsidRPr="005E2421" w:rsidRDefault="005E2421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C57DBA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 xml:space="preserve"> How many moles of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is used to produce 10 moles of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>?</w:t>
      </w: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5E2421" w:rsidRPr="005E2421" w:rsidRDefault="005E2421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C57DBA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 xml:space="preserve">How many moles of </w:t>
      </w:r>
      <w:proofErr w:type="spellStart"/>
      <w:r w:rsidRPr="005E2421">
        <w:rPr>
          <w:rFonts w:ascii="Arial" w:hAnsi="Arial"/>
          <w:sz w:val="24"/>
          <w:szCs w:val="24"/>
        </w:rPr>
        <w:t>KCl</w:t>
      </w:r>
      <w:proofErr w:type="spellEnd"/>
      <w:r w:rsidRPr="005E2421">
        <w:rPr>
          <w:rFonts w:ascii="Arial" w:hAnsi="Arial"/>
          <w:sz w:val="24"/>
          <w:szCs w:val="24"/>
        </w:rPr>
        <w:t xml:space="preserve"> is produced if 15 g of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is used?</w:t>
      </w: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Default="006B0830">
      <w:pPr>
        <w:rPr>
          <w:rFonts w:ascii="Arial" w:hAnsi="Arial"/>
          <w:sz w:val="24"/>
          <w:szCs w:val="24"/>
        </w:rPr>
      </w:pPr>
    </w:p>
    <w:p w:rsidR="005E2421" w:rsidRPr="005E2421" w:rsidRDefault="005E2421">
      <w:pPr>
        <w:rPr>
          <w:rFonts w:ascii="Arial" w:hAnsi="Arial"/>
          <w:sz w:val="24"/>
          <w:szCs w:val="24"/>
        </w:rPr>
      </w:pPr>
    </w:p>
    <w:p w:rsidR="005E2421" w:rsidRPr="005E2421" w:rsidRDefault="005E2421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C57DBA" w:rsidP="005E2421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>How many liters of O</w:t>
      </w:r>
      <w:r w:rsidRPr="005E2421">
        <w:rPr>
          <w:rFonts w:ascii="Arial" w:hAnsi="Arial"/>
          <w:sz w:val="24"/>
          <w:szCs w:val="24"/>
          <w:vertAlign w:val="subscript"/>
        </w:rPr>
        <w:t>2</w:t>
      </w:r>
      <w:r w:rsidRPr="005E2421">
        <w:rPr>
          <w:rFonts w:ascii="Arial" w:hAnsi="Arial"/>
          <w:sz w:val="24"/>
          <w:szCs w:val="24"/>
        </w:rPr>
        <w:t xml:space="preserve"> is produced if 5 moles of KClO</w:t>
      </w:r>
      <w:r w:rsidRPr="005E2421">
        <w:rPr>
          <w:rFonts w:ascii="Arial" w:hAnsi="Arial"/>
          <w:sz w:val="24"/>
          <w:szCs w:val="24"/>
          <w:vertAlign w:val="subscript"/>
        </w:rPr>
        <w:t>3</w:t>
      </w:r>
      <w:r w:rsidRPr="005E2421">
        <w:rPr>
          <w:rFonts w:ascii="Arial" w:hAnsi="Arial"/>
          <w:sz w:val="24"/>
          <w:szCs w:val="24"/>
        </w:rPr>
        <w:t xml:space="preserve"> is used?</w:t>
      </w:r>
      <w:r w:rsidRPr="005E2421">
        <w:rPr>
          <w:rFonts w:ascii="Arial" w:hAnsi="Arial"/>
          <w:sz w:val="24"/>
          <w:szCs w:val="24"/>
        </w:rPr>
        <w:tab/>
      </w:r>
    </w:p>
    <w:p w:rsidR="006B0830" w:rsidRDefault="006B0830">
      <w:pPr>
        <w:rPr>
          <w:rFonts w:ascii="Arial" w:hAnsi="Arial"/>
          <w:sz w:val="24"/>
          <w:szCs w:val="24"/>
        </w:rPr>
      </w:pPr>
    </w:p>
    <w:p w:rsidR="005E2421" w:rsidRDefault="005E2421">
      <w:pPr>
        <w:rPr>
          <w:rFonts w:ascii="Arial" w:hAnsi="Arial"/>
          <w:sz w:val="24"/>
          <w:szCs w:val="24"/>
        </w:rPr>
      </w:pPr>
    </w:p>
    <w:p w:rsidR="005E2421" w:rsidRPr="005E2421" w:rsidRDefault="005E2421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C57DBA">
      <w:pPr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5E2421">
        <w:rPr>
          <w:rFonts w:ascii="Arial" w:hAnsi="Arial"/>
          <w:sz w:val="24"/>
          <w:szCs w:val="24"/>
        </w:rPr>
        <w:t>How many liters of O2 is produced if 10 g of KClO3 s used?</w:t>
      </w: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6B0830" w:rsidRPr="005E2421" w:rsidRDefault="006B0830">
      <w:pPr>
        <w:jc w:val="center"/>
        <w:rPr>
          <w:rFonts w:ascii="Arial" w:hAnsi="Arial"/>
          <w:sz w:val="24"/>
          <w:szCs w:val="24"/>
        </w:rPr>
      </w:pPr>
    </w:p>
    <w:p w:rsidR="006B0830" w:rsidRPr="005E2421" w:rsidRDefault="006B0830">
      <w:pPr>
        <w:rPr>
          <w:rFonts w:ascii="Arial" w:hAnsi="Arial"/>
          <w:sz w:val="24"/>
          <w:szCs w:val="24"/>
        </w:rPr>
      </w:pPr>
    </w:p>
    <w:p w:rsidR="00C57DBA" w:rsidRPr="005E2421" w:rsidRDefault="00C57DBA">
      <w:pPr>
        <w:rPr>
          <w:rFonts w:ascii="Arial" w:hAnsi="Arial"/>
          <w:sz w:val="24"/>
          <w:szCs w:val="24"/>
        </w:rPr>
      </w:pPr>
    </w:p>
    <w:sectPr w:rsidR="00C57DBA" w:rsidRPr="005E2421">
      <w:pgSz w:w="15840" w:h="12240" w:orient="landscape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D29F8"/>
    <w:multiLevelType w:val="multilevel"/>
    <w:tmpl w:val="7FDCB6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(%1.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1" w15:restartNumberingAfterBreak="0">
    <w:nsid w:val="5D9E5258"/>
    <w:multiLevelType w:val="multilevel"/>
    <w:tmpl w:val="6130F4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(%1.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2" w15:restartNumberingAfterBreak="0">
    <w:nsid w:val="71575754"/>
    <w:multiLevelType w:val="multilevel"/>
    <w:tmpl w:val="BD5E3E48"/>
    <w:lvl w:ilvl="0">
      <w:start w:val="3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(%1.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3" w15:restartNumberingAfterBreak="0">
    <w:nsid w:val="768A6755"/>
    <w:multiLevelType w:val="multilevel"/>
    <w:tmpl w:val="100262F6"/>
    <w:lvl w:ilvl="0">
      <w:start w:val="122"/>
      <w:numFmt w:val="decimal"/>
      <w:lvlText w:val="(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(%1.%2"/>
      <w:lvlJc w:val="left"/>
      <w:pPr>
        <w:tabs>
          <w:tab w:val="num" w:pos="4425"/>
        </w:tabs>
        <w:ind w:left="4425" w:hanging="915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11970"/>
        </w:tabs>
        <w:ind w:left="1197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9350"/>
        </w:tabs>
        <w:ind w:left="1935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23220"/>
        </w:tabs>
        <w:ind w:left="23220" w:hanging="216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26730"/>
        </w:tabs>
        <w:ind w:left="2673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30600"/>
        </w:tabs>
        <w:ind w:left="30600" w:hanging="2520"/>
      </w:pPr>
      <w:rPr>
        <w:rFonts w:hint="default"/>
      </w:rPr>
    </w:lvl>
  </w:abstractNum>
  <w:abstractNum w:abstractNumId="4" w15:restartNumberingAfterBreak="0">
    <w:nsid w:val="7C1E6DE3"/>
    <w:multiLevelType w:val="multilevel"/>
    <w:tmpl w:val="FF0874A0"/>
    <w:lvl w:ilvl="0">
      <w:start w:val="122"/>
      <w:numFmt w:val="decimal"/>
      <w:lvlText w:val="(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(%1.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(%1.%2.%3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(%1.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D"/>
    <w:rsid w:val="005E2421"/>
    <w:rsid w:val="006B0830"/>
    <w:rsid w:val="00B2720D"/>
    <w:rsid w:val="00C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8A64E-8B2C-46FD-AF42-472EF3D8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Stoichiometry</vt:lpstr>
    </vt:vector>
  </TitlesOfParts>
  <Company> 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</dc:title>
  <dc:subject>Chemistry</dc:subject>
  <dc:creator>John Bergmann and Jeff Christopherson</dc:creator>
  <cp:keywords>stoichiometry, limiting reagant, percent yield</cp:keywords>
  <cp:lastModifiedBy>Arlene Perez</cp:lastModifiedBy>
  <cp:revision>2</cp:revision>
  <dcterms:created xsi:type="dcterms:W3CDTF">2015-05-18T11:58:00Z</dcterms:created>
  <dcterms:modified xsi:type="dcterms:W3CDTF">2015-05-18T11:58:00Z</dcterms:modified>
  <cp:category>Stoichiometry</cp:category>
</cp:coreProperties>
</file>